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A38C" w14:textId="4144F1D9" w:rsidR="00F87347" w:rsidRDefault="00F87347" w:rsidP="00F87347">
      <w:pPr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様式第１号（第４条関係）</w:t>
      </w:r>
    </w:p>
    <w:p w14:paraId="0CFEF6C4" w14:textId="77777777" w:rsidR="00F87347" w:rsidRPr="00F87347" w:rsidRDefault="00F87347" w:rsidP="00F87347">
      <w:pPr>
        <w:rPr>
          <w:rFonts w:eastAsiaTheme="minorHAnsi"/>
          <w:szCs w:val="21"/>
        </w:rPr>
      </w:pPr>
    </w:p>
    <w:p w14:paraId="07D71119" w14:textId="77777777" w:rsidR="00F87347" w:rsidRPr="00F87347" w:rsidRDefault="00F87347" w:rsidP="00F87347">
      <w:pPr>
        <w:ind w:rightChars="-136" w:right="-286"/>
        <w:jc w:val="right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 xml:space="preserve">　　年　　月　　日</w:t>
      </w:r>
    </w:p>
    <w:p w14:paraId="60B79A63" w14:textId="77777777" w:rsidR="00F87347" w:rsidRPr="00F87347" w:rsidRDefault="00F87347" w:rsidP="00F87347">
      <w:pPr>
        <w:rPr>
          <w:rFonts w:eastAsiaTheme="minorHAnsi"/>
          <w:szCs w:val="21"/>
        </w:rPr>
      </w:pPr>
    </w:p>
    <w:p w14:paraId="7EAAAB8B" w14:textId="77777777" w:rsidR="00F87347" w:rsidRPr="00F87347" w:rsidRDefault="00F87347" w:rsidP="00F87347">
      <w:pPr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（宛先）加茂市長</w:t>
      </w:r>
    </w:p>
    <w:p w14:paraId="7483DCB1" w14:textId="77777777" w:rsidR="00F87347" w:rsidRPr="00F87347" w:rsidRDefault="00F87347" w:rsidP="00F87347">
      <w:pPr>
        <w:ind w:firstLineChars="1949" w:firstLine="4093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申請者</w:t>
      </w:r>
    </w:p>
    <w:p w14:paraId="01B67368" w14:textId="24DDBC5F" w:rsidR="00F87347" w:rsidRPr="00F87347" w:rsidRDefault="00F87347" w:rsidP="00F87347">
      <w:pPr>
        <w:ind w:leftChars="2150" w:left="4515"/>
        <w:rPr>
          <w:rFonts w:eastAsiaTheme="minorHAnsi"/>
          <w:szCs w:val="21"/>
        </w:rPr>
      </w:pPr>
      <w:r w:rsidRPr="00F87347">
        <w:rPr>
          <w:rFonts w:eastAsiaTheme="minorHAnsi" w:hint="eastAsia"/>
          <w:spacing w:val="120"/>
          <w:szCs w:val="21"/>
        </w:rPr>
        <w:t>住</w:t>
      </w:r>
      <w:r w:rsidRPr="00F87347">
        <w:rPr>
          <w:rFonts w:eastAsiaTheme="minorHAnsi" w:hint="eastAsia"/>
          <w:szCs w:val="21"/>
        </w:rPr>
        <w:t xml:space="preserve">所　</w:t>
      </w:r>
      <w:r w:rsidR="00A81B54">
        <w:rPr>
          <w:rFonts w:eastAsiaTheme="minorHAnsi" w:hint="eastAsia"/>
          <w:szCs w:val="21"/>
        </w:rPr>
        <w:t>加茂市</w:t>
      </w:r>
      <w:r w:rsidRPr="00F87347">
        <w:rPr>
          <w:rFonts w:eastAsiaTheme="minorHAnsi" w:hint="eastAsia"/>
          <w:szCs w:val="21"/>
        </w:rPr>
        <w:t xml:space="preserve">　</w:t>
      </w:r>
    </w:p>
    <w:p w14:paraId="4F760F0F" w14:textId="77777777" w:rsidR="00F87347" w:rsidRPr="00F87347" w:rsidRDefault="00F87347" w:rsidP="00F87347">
      <w:pPr>
        <w:ind w:leftChars="2150" w:left="4515" w:rightChars="-135" w:right="-283"/>
        <w:rPr>
          <w:rFonts w:eastAsiaTheme="minorHAnsi"/>
          <w:szCs w:val="21"/>
        </w:rPr>
      </w:pPr>
      <w:r w:rsidRPr="00F87347">
        <w:rPr>
          <w:rFonts w:eastAsiaTheme="minorHAnsi" w:hint="eastAsia"/>
          <w:spacing w:val="120"/>
          <w:szCs w:val="21"/>
        </w:rPr>
        <w:t>氏</w:t>
      </w:r>
      <w:r w:rsidRPr="00F87347">
        <w:rPr>
          <w:rFonts w:eastAsiaTheme="minorHAnsi" w:hint="eastAsia"/>
          <w:szCs w:val="21"/>
        </w:rPr>
        <w:t xml:space="preserve">名　　　　　　　　　　　　　　</w:t>
      </w:r>
    </w:p>
    <w:p w14:paraId="7F2C87B7" w14:textId="77777777" w:rsidR="00F87347" w:rsidRPr="00F87347" w:rsidRDefault="00F87347" w:rsidP="00A81B54">
      <w:pPr>
        <w:ind w:left="3675" w:firstLine="840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対象者との続柄（　　　　　）</w:t>
      </w:r>
    </w:p>
    <w:p w14:paraId="6A5F8372" w14:textId="6F257932" w:rsidR="00F87347" w:rsidRPr="00F87347" w:rsidRDefault="00F87347" w:rsidP="00A81B54">
      <w:pPr>
        <w:ind w:left="3675" w:firstLine="840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 xml:space="preserve">（電話番号　　　　</w:t>
      </w:r>
      <w:r w:rsidR="00A81B54">
        <w:rPr>
          <w:rFonts w:eastAsiaTheme="minorHAnsi" w:hint="eastAsia"/>
          <w:szCs w:val="21"/>
        </w:rPr>
        <w:t xml:space="preserve">　　　</w:t>
      </w:r>
      <w:r w:rsidRPr="00F87347">
        <w:rPr>
          <w:rFonts w:eastAsiaTheme="minorHAnsi" w:hint="eastAsia"/>
          <w:szCs w:val="21"/>
        </w:rPr>
        <w:t xml:space="preserve">　　　　　　）</w:t>
      </w:r>
    </w:p>
    <w:p w14:paraId="6D4291F1" w14:textId="77777777" w:rsidR="00F87347" w:rsidRPr="00F87347" w:rsidRDefault="00F87347" w:rsidP="00F87347">
      <w:pPr>
        <w:ind w:firstLineChars="2067" w:firstLine="4341"/>
        <w:rPr>
          <w:rFonts w:eastAsiaTheme="minorHAnsi"/>
          <w:szCs w:val="21"/>
        </w:rPr>
      </w:pPr>
    </w:p>
    <w:p w14:paraId="2DE5A91D" w14:textId="77777777" w:rsidR="00F87347" w:rsidRPr="00F87347" w:rsidRDefault="00F87347" w:rsidP="00F87347">
      <w:pPr>
        <w:rPr>
          <w:rFonts w:eastAsiaTheme="minorHAnsi"/>
          <w:szCs w:val="21"/>
        </w:rPr>
      </w:pPr>
    </w:p>
    <w:p w14:paraId="5E957A00" w14:textId="77777777" w:rsidR="00F87347" w:rsidRPr="00F87347" w:rsidRDefault="00F87347" w:rsidP="00F87347">
      <w:pPr>
        <w:jc w:val="center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難聴</w:t>
      </w:r>
      <w:r w:rsidRPr="00F87347">
        <w:rPr>
          <w:rFonts w:eastAsiaTheme="minorHAnsi" w:cs="ＭＳ 明朝" w:hint="eastAsia"/>
          <w:color w:val="000000"/>
          <w:szCs w:val="21"/>
        </w:rPr>
        <w:t>者</w:t>
      </w:r>
      <w:r w:rsidRPr="00F87347">
        <w:rPr>
          <w:rFonts w:eastAsiaTheme="minorHAnsi" w:hint="eastAsia"/>
          <w:szCs w:val="21"/>
        </w:rPr>
        <w:t>補聴器購入費助成申請書</w:t>
      </w:r>
    </w:p>
    <w:p w14:paraId="2776423F" w14:textId="77777777" w:rsidR="00F87347" w:rsidRPr="00F87347" w:rsidRDefault="00F87347" w:rsidP="00F87347">
      <w:pPr>
        <w:rPr>
          <w:rFonts w:eastAsiaTheme="minorHAnsi"/>
          <w:szCs w:val="21"/>
        </w:rPr>
      </w:pPr>
    </w:p>
    <w:p w14:paraId="7ED8221B" w14:textId="77777777" w:rsidR="00F87347" w:rsidRPr="00F87347" w:rsidRDefault="00F87347" w:rsidP="00F87347">
      <w:pPr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 xml:space="preserve">　次のとおり補聴器購入費の助成を申請します。</w:t>
      </w:r>
    </w:p>
    <w:p w14:paraId="44A160FE" w14:textId="77777777" w:rsidR="00F87347" w:rsidRPr="00F87347" w:rsidRDefault="00F87347" w:rsidP="00F87347">
      <w:pPr>
        <w:rPr>
          <w:rFonts w:eastAsiaTheme="minorHAnsi"/>
          <w:szCs w:val="21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116"/>
        <w:gridCol w:w="3686"/>
        <w:gridCol w:w="1134"/>
        <w:gridCol w:w="2410"/>
      </w:tblGrid>
      <w:tr w:rsidR="00F87347" w:rsidRPr="00F87347" w14:paraId="65F12E2A" w14:textId="77777777" w:rsidTr="001529B2">
        <w:trPr>
          <w:trHeight w:val="808"/>
        </w:trPr>
        <w:tc>
          <w:tcPr>
            <w:tcW w:w="443" w:type="dxa"/>
            <w:vMerge w:val="restart"/>
            <w:textDirection w:val="tbRlV"/>
            <w:vAlign w:val="center"/>
          </w:tcPr>
          <w:p w14:paraId="7E12BB6C" w14:textId="77777777" w:rsidR="00F87347" w:rsidRPr="00F87347" w:rsidRDefault="00F87347" w:rsidP="00A8189F">
            <w:pPr>
              <w:ind w:left="113" w:right="113"/>
              <w:jc w:val="center"/>
              <w:rPr>
                <w:rFonts w:eastAsiaTheme="minorHAnsi"/>
                <w:szCs w:val="21"/>
              </w:rPr>
            </w:pPr>
            <w:r w:rsidRPr="00D14CEA">
              <w:rPr>
                <w:rFonts w:eastAsiaTheme="minorHAnsi" w:hint="eastAsia"/>
                <w:spacing w:val="75"/>
                <w:kern w:val="0"/>
                <w:szCs w:val="21"/>
                <w:fitText w:val="960" w:id="-1789691392"/>
              </w:rPr>
              <w:t>対象</w:t>
            </w:r>
            <w:r w:rsidRPr="00D14CEA">
              <w:rPr>
                <w:rFonts w:eastAsiaTheme="minorHAnsi" w:hint="eastAsia"/>
                <w:spacing w:val="15"/>
                <w:kern w:val="0"/>
                <w:szCs w:val="21"/>
                <w:fitText w:val="960" w:id="-1789691392"/>
              </w:rPr>
              <w:t>者</w:t>
            </w:r>
          </w:p>
        </w:tc>
        <w:tc>
          <w:tcPr>
            <w:tcW w:w="1116" w:type="dxa"/>
            <w:vAlign w:val="center"/>
          </w:tcPr>
          <w:p w14:paraId="2FAD258E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pacing w:val="120"/>
                <w:szCs w:val="21"/>
              </w:rPr>
              <w:t>住</w:t>
            </w:r>
            <w:r w:rsidRPr="00F87347">
              <w:rPr>
                <w:rFonts w:eastAsiaTheme="minorHAnsi" w:hint="eastAsia"/>
                <w:szCs w:val="21"/>
              </w:rPr>
              <w:t>所</w:t>
            </w:r>
          </w:p>
        </w:tc>
        <w:tc>
          <w:tcPr>
            <w:tcW w:w="7230" w:type="dxa"/>
            <w:gridSpan w:val="3"/>
          </w:tcPr>
          <w:p w14:paraId="2086943A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申請者と異なる場合のみ記入</w:t>
            </w:r>
          </w:p>
        </w:tc>
      </w:tr>
      <w:tr w:rsidR="00F87347" w:rsidRPr="00F87347" w14:paraId="4A25D5AB" w14:textId="77777777" w:rsidTr="001529B2">
        <w:trPr>
          <w:trHeight w:val="808"/>
        </w:trPr>
        <w:tc>
          <w:tcPr>
            <w:tcW w:w="443" w:type="dxa"/>
            <w:vMerge/>
            <w:textDirection w:val="tbRlV"/>
            <w:vAlign w:val="center"/>
          </w:tcPr>
          <w:p w14:paraId="7084EAD4" w14:textId="77777777" w:rsidR="00F87347" w:rsidRPr="00F87347" w:rsidRDefault="00F87347" w:rsidP="00A8189F">
            <w:pPr>
              <w:ind w:left="113" w:right="11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3631C499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pacing w:val="120"/>
                <w:szCs w:val="21"/>
              </w:rPr>
              <w:t>氏</w:t>
            </w:r>
            <w:r w:rsidRPr="00F87347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</w:tcPr>
          <w:p w14:paraId="2E4FE58B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申請者と異なる場合のみ記入</w:t>
            </w:r>
          </w:p>
        </w:tc>
      </w:tr>
      <w:tr w:rsidR="00F87347" w:rsidRPr="00F87347" w14:paraId="3D10E661" w14:textId="77777777" w:rsidTr="001529B2">
        <w:trPr>
          <w:trHeight w:val="808"/>
        </w:trPr>
        <w:tc>
          <w:tcPr>
            <w:tcW w:w="443" w:type="dxa"/>
            <w:vMerge/>
            <w:vAlign w:val="center"/>
          </w:tcPr>
          <w:p w14:paraId="2882E899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41220981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生年月日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1D35E1F" w14:textId="39880F8D" w:rsidR="00F87347" w:rsidRPr="00F87347" w:rsidRDefault="00F87347" w:rsidP="001529B2">
            <w:pPr>
              <w:widowControl/>
              <w:ind w:firstLineChars="200" w:firstLine="420"/>
              <w:jc w:val="left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　　　年　　　月　　　日</w:t>
            </w:r>
          </w:p>
          <w:p w14:paraId="34CEB74F" w14:textId="77777777" w:rsidR="00F87347" w:rsidRPr="00F87347" w:rsidRDefault="00F87347" w:rsidP="00A8189F">
            <w:pPr>
              <w:widowControl/>
              <w:ind w:firstLineChars="700" w:firstLine="1470"/>
              <w:jc w:val="left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　（　　　歳）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95B28B0" w14:textId="77777777" w:rsidR="00F87347" w:rsidRPr="00F87347" w:rsidRDefault="00F87347" w:rsidP="00A8189F">
            <w:pPr>
              <w:widowControl/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電話番号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934E3B8" w14:textId="77777777" w:rsidR="00F87347" w:rsidRPr="00F87347" w:rsidRDefault="00F87347" w:rsidP="00A8189F">
            <w:pPr>
              <w:widowControl/>
              <w:ind w:firstLineChars="700" w:firstLine="1470"/>
              <w:jc w:val="left"/>
              <w:rPr>
                <w:rFonts w:eastAsiaTheme="minorHAnsi"/>
                <w:szCs w:val="21"/>
              </w:rPr>
            </w:pPr>
          </w:p>
        </w:tc>
      </w:tr>
      <w:tr w:rsidR="00F87347" w:rsidRPr="00F87347" w14:paraId="6AB7E2DA" w14:textId="77777777" w:rsidTr="001529B2">
        <w:trPr>
          <w:cantSplit/>
          <w:trHeight w:val="808"/>
        </w:trPr>
        <w:tc>
          <w:tcPr>
            <w:tcW w:w="1559" w:type="dxa"/>
            <w:gridSpan w:val="2"/>
            <w:vAlign w:val="center"/>
          </w:tcPr>
          <w:p w14:paraId="4C62FD97" w14:textId="77777777" w:rsidR="00F87347" w:rsidRPr="00F87347" w:rsidRDefault="00F87347" w:rsidP="00A8189F">
            <w:pPr>
              <w:ind w:left="80" w:right="80"/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申請状況</w:t>
            </w:r>
          </w:p>
        </w:tc>
        <w:tc>
          <w:tcPr>
            <w:tcW w:w="7230" w:type="dxa"/>
            <w:gridSpan w:val="3"/>
            <w:vAlign w:val="center"/>
          </w:tcPr>
          <w:p w14:paraId="0CA76858" w14:textId="77777777" w:rsidR="00F87347" w:rsidRPr="00F87347" w:rsidRDefault="00F87347" w:rsidP="00A8189F">
            <w:pPr>
              <w:ind w:firstLineChars="59" w:firstLine="124"/>
              <w:jc w:val="left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１　新規申請</w:t>
            </w:r>
          </w:p>
          <w:p w14:paraId="0D5AAD52" w14:textId="77777777" w:rsidR="00F87347" w:rsidRPr="00F87347" w:rsidRDefault="00F87347" w:rsidP="00A8189F">
            <w:pPr>
              <w:ind w:right="284" w:firstLineChars="59" w:firstLine="124"/>
              <w:jc w:val="left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２　再申請（前回支給日　　　　年　　　月　　　日）</w:t>
            </w:r>
          </w:p>
        </w:tc>
      </w:tr>
      <w:tr w:rsidR="00F87347" w:rsidRPr="00F87347" w14:paraId="7F4A2CFD" w14:textId="77777777" w:rsidTr="001529B2">
        <w:trPr>
          <w:cantSplit/>
          <w:trHeight w:hRule="exact" w:val="1351"/>
        </w:trPr>
        <w:tc>
          <w:tcPr>
            <w:tcW w:w="1559" w:type="dxa"/>
            <w:gridSpan w:val="2"/>
            <w:vAlign w:val="center"/>
          </w:tcPr>
          <w:p w14:paraId="2B86AAA6" w14:textId="77777777" w:rsidR="00F87347" w:rsidRPr="00F87347" w:rsidRDefault="00F87347" w:rsidP="00A8189F">
            <w:pPr>
              <w:ind w:left="80" w:right="80"/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pacing w:val="120"/>
                <w:szCs w:val="21"/>
              </w:rPr>
              <w:t>備</w:t>
            </w:r>
            <w:r w:rsidRPr="00F87347">
              <w:rPr>
                <w:rFonts w:eastAsiaTheme="minorHAnsi" w:hint="eastAsia"/>
                <w:szCs w:val="21"/>
              </w:rPr>
              <w:t>考</w:t>
            </w:r>
          </w:p>
        </w:tc>
        <w:tc>
          <w:tcPr>
            <w:tcW w:w="7230" w:type="dxa"/>
            <w:gridSpan w:val="3"/>
            <w:vAlign w:val="center"/>
          </w:tcPr>
          <w:p w14:paraId="684D79E5" w14:textId="77777777" w:rsidR="00F87347" w:rsidRPr="00F87347" w:rsidRDefault="00F87347" w:rsidP="00A8189F">
            <w:pPr>
              <w:ind w:left="80" w:right="284"/>
              <w:jc w:val="right"/>
              <w:rPr>
                <w:rFonts w:eastAsiaTheme="minorHAnsi"/>
                <w:szCs w:val="21"/>
              </w:rPr>
            </w:pPr>
          </w:p>
        </w:tc>
      </w:tr>
    </w:tbl>
    <w:p w14:paraId="5BACEE34" w14:textId="77777777" w:rsidR="00F87347" w:rsidRPr="00F87347" w:rsidRDefault="00F87347" w:rsidP="00F87347">
      <w:pPr>
        <w:ind w:firstLineChars="100" w:firstLine="210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添付書類</w:t>
      </w:r>
    </w:p>
    <w:p w14:paraId="143B2A51" w14:textId="4CBB47C4" w:rsidR="00F87347" w:rsidRPr="00F87347" w:rsidRDefault="00F87347" w:rsidP="001529B2">
      <w:pPr>
        <w:ind w:left="420" w:rightChars="-135" w:right="-283" w:hangingChars="200" w:hanging="420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 xml:space="preserve"> </w:t>
      </w:r>
      <w:r w:rsidRPr="00F87347">
        <w:rPr>
          <w:rFonts w:eastAsiaTheme="minorHAnsi"/>
          <w:szCs w:val="21"/>
        </w:rPr>
        <w:t>(1)</w:t>
      </w:r>
      <w:r w:rsidRPr="00F87347">
        <w:rPr>
          <w:rFonts w:eastAsiaTheme="minorHAnsi" w:hint="eastAsia"/>
          <w:szCs w:val="21"/>
        </w:rPr>
        <w:t xml:space="preserve">　身体障害者福祉法第</w:t>
      </w:r>
      <w:r w:rsidRPr="00F87347">
        <w:rPr>
          <w:rFonts w:eastAsiaTheme="minorHAnsi"/>
          <w:szCs w:val="21"/>
        </w:rPr>
        <w:t>15</w:t>
      </w:r>
      <w:r w:rsidRPr="00F87347">
        <w:rPr>
          <w:rFonts w:eastAsiaTheme="minorHAnsi" w:hint="eastAsia"/>
          <w:szCs w:val="21"/>
        </w:rPr>
        <w:t>条第１項の規定により都道府県知事</w:t>
      </w:r>
      <w:r w:rsidR="00A81B54">
        <w:rPr>
          <w:rFonts w:eastAsiaTheme="minorHAnsi" w:hint="eastAsia"/>
          <w:szCs w:val="21"/>
        </w:rPr>
        <w:t>等</w:t>
      </w:r>
      <w:r w:rsidRPr="00F87347">
        <w:rPr>
          <w:rFonts w:eastAsiaTheme="minorHAnsi" w:hint="eastAsia"/>
          <w:szCs w:val="21"/>
        </w:rPr>
        <w:t>が定める医師が作成した補聴器購入意見書（様式第２号）</w:t>
      </w:r>
    </w:p>
    <w:p w14:paraId="3CD32EB5" w14:textId="025522F6" w:rsidR="00F87347" w:rsidRPr="00F87347" w:rsidRDefault="00F87347" w:rsidP="00F87347">
      <w:pPr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 xml:space="preserve"> </w:t>
      </w:r>
      <w:r w:rsidRPr="00F87347">
        <w:rPr>
          <w:rFonts w:eastAsiaTheme="minorHAnsi"/>
          <w:szCs w:val="21"/>
        </w:rPr>
        <w:t>(2)</w:t>
      </w:r>
      <w:r w:rsidRPr="00F87347">
        <w:rPr>
          <w:rFonts w:eastAsiaTheme="minorHAnsi" w:hint="eastAsia"/>
          <w:szCs w:val="21"/>
        </w:rPr>
        <w:t xml:space="preserve">　</w:t>
      </w:r>
      <w:r w:rsidRPr="00F87347">
        <w:rPr>
          <w:rFonts w:eastAsiaTheme="minorHAnsi"/>
          <w:szCs w:val="21"/>
        </w:rPr>
        <w:t>(1)</w:t>
      </w:r>
      <w:r w:rsidRPr="00F87347">
        <w:rPr>
          <w:rFonts w:eastAsiaTheme="minorHAnsi" w:hint="eastAsia"/>
          <w:szCs w:val="21"/>
        </w:rPr>
        <w:t>の意見書に基づき補聴器販売事業所が作成した補聴器の見積書</w:t>
      </w:r>
    </w:p>
    <w:p w14:paraId="703E2D84" w14:textId="03AD933B" w:rsidR="00F36811" w:rsidRPr="00F87347" w:rsidRDefault="00F36811" w:rsidP="00090639">
      <w:pPr>
        <w:widowControl/>
        <w:jc w:val="left"/>
        <w:rPr>
          <w:rFonts w:eastAsiaTheme="minorHAnsi"/>
        </w:rPr>
      </w:pPr>
    </w:p>
    <w:sectPr w:rsidR="00F36811" w:rsidRPr="00F87347" w:rsidSect="00946D2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1BE" w14:textId="77777777" w:rsidR="00646B80" w:rsidRDefault="00646B80" w:rsidP="00BD6568">
      <w:r>
        <w:separator/>
      </w:r>
    </w:p>
  </w:endnote>
  <w:endnote w:type="continuationSeparator" w:id="0">
    <w:p w14:paraId="5A76675F" w14:textId="77777777" w:rsidR="00646B80" w:rsidRDefault="00646B80" w:rsidP="00B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E0F2" w14:textId="77777777" w:rsidR="00646B80" w:rsidRDefault="00646B80" w:rsidP="00BD6568">
      <w:r>
        <w:separator/>
      </w:r>
    </w:p>
  </w:footnote>
  <w:footnote w:type="continuationSeparator" w:id="0">
    <w:p w14:paraId="1782F42B" w14:textId="77777777" w:rsidR="00646B80" w:rsidRDefault="00646B80" w:rsidP="00BD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94CE1"/>
    <w:multiLevelType w:val="hybridMultilevel"/>
    <w:tmpl w:val="FFE8263E"/>
    <w:lvl w:ilvl="0" w:tplc="66B0F71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E6"/>
    <w:rsid w:val="000076B9"/>
    <w:rsid w:val="000806DA"/>
    <w:rsid w:val="00090639"/>
    <w:rsid w:val="000D32A5"/>
    <w:rsid w:val="000D5F9B"/>
    <w:rsid w:val="00136579"/>
    <w:rsid w:val="001529B2"/>
    <w:rsid w:val="002669A7"/>
    <w:rsid w:val="002D1F46"/>
    <w:rsid w:val="002E02DA"/>
    <w:rsid w:val="0030742E"/>
    <w:rsid w:val="00331CEA"/>
    <w:rsid w:val="004117CA"/>
    <w:rsid w:val="00411DE6"/>
    <w:rsid w:val="004C0A53"/>
    <w:rsid w:val="004F1F6C"/>
    <w:rsid w:val="00574BB0"/>
    <w:rsid w:val="00646B80"/>
    <w:rsid w:val="00675521"/>
    <w:rsid w:val="00687273"/>
    <w:rsid w:val="006F2D87"/>
    <w:rsid w:val="007371F4"/>
    <w:rsid w:val="007B47E9"/>
    <w:rsid w:val="00894A05"/>
    <w:rsid w:val="00946D26"/>
    <w:rsid w:val="00A81B54"/>
    <w:rsid w:val="00B4243A"/>
    <w:rsid w:val="00B720D7"/>
    <w:rsid w:val="00BA53B5"/>
    <w:rsid w:val="00BB677A"/>
    <w:rsid w:val="00BC216B"/>
    <w:rsid w:val="00BD6568"/>
    <w:rsid w:val="00C35195"/>
    <w:rsid w:val="00C41A8A"/>
    <w:rsid w:val="00D14CEA"/>
    <w:rsid w:val="00E2026A"/>
    <w:rsid w:val="00E76A8D"/>
    <w:rsid w:val="00F3370F"/>
    <w:rsid w:val="00F3654E"/>
    <w:rsid w:val="00F36811"/>
    <w:rsid w:val="00F726B7"/>
    <w:rsid w:val="00F87347"/>
    <w:rsid w:val="00FA4047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D8F16"/>
  <w15:chartTrackingRefBased/>
  <w15:docId w15:val="{7A636B50-2582-4E1B-AA04-39F96BE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6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568"/>
  </w:style>
  <w:style w:type="paragraph" w:styleId="a7">
    <w:name w:val="footer"/>
    <w:basedOn w:val="a"/>
    <w:link w:val="a8"/>
    <w:uiPriority w:val="99"/>
    <w:unhideWhenUsed/>
    <w:rsid w:val="00BD6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福祉事務所</dc:creator>
  <cp:keywords/>
  <dc:description/>
  <cp:lastModifiedBy>福祉事務所 日赤</cp:lastModifiedBy>
  <cp:revision>25</cp:revision>
  <cp:lastPrinted>2021-08-18T00:20:00Z</cp:lastPrinted>
  <dcterms:created xsi:type="dcterms:W3CDTF">2021-05-07T05:55:00Z</dcterms:created>
  <dcterms:modified xsi:type="dcterms:W3CDTF">2021-09-01T01:59:00Z</dcterms:modified>
</cp:coreProperties>
</file>